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1328"/>
        <w:gridCol w:w="1391"/>
        <w:gridCol w:w="1290"/>
        <w:gridCol w:w="1487"/>
        <w:gridCol w:w="1420"/>
        <w:gridCol w:w="1531"/>
        <w:gridCol w:w="1358"/>
        <w:gridCol w:w="1772"/>
      </w:tblGrid>
      <w:tr>
        <w:trPr>
          <w:trHeight w:val="345" w:hRule="atLeast"/>
        </w:trPr>
        <w:tc>
          <w:tcPr>
            <w:tcW w:w="13732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9" w:lineRule="exact" w:before="87"/>
              <w:ind w:right="10"/>
              <w:rPr>
                <w:sz w:val="23"/>
              </w:rPr>
            </w:pPr>
            <w:r>
              <w:rPr>
                <w:color w:val="9C595B"/>
                <w:w w:val="105"/>
                <w:sz w:val="23"/>
              </w:rPr>
              <w:t>Distinctive</w:t>
            </w:r>
            <w:r>
              <w:rPr>
                <w:color w:val="9C595B"/>
                <w:spacing w:val="3"/>
                <w:w w:val="105"/>
                <w:sz w:val="23"/>
              </w:rPr>
              <w:t> </w:t>
            </w:r>
            <w:r>
              <w:rPr>
                <w:color w:val="9C595B"/>
                <w:w w:val="105"/>
                <w:sz w:val="23"/>
              </w:rPr>
              <w:t>Properties,</w:t>
            </w:r>
            <w:r>
              <w:rPr>
                <w:color w:val="9C595B"/>
                <w:spacing w:val="3"/>
                <w:w w:val="105"/>
                <w:sz w:val="23"/>
              </w:rPr>
              <w:t> </w:t>
            </w:r>
            <w:r>
              <w:rPr>
                <w:color w:val="9C595B"/>
                <w:w w:val="105"/>
                <w:sz w:val="23"/>
              </w:rPr>
              <w:t>Inc.</w:t>
            </w:r>
            <w:r>
              <w:rPr>
                <w:color w:val="9C595B"/>
                <w:spacing w:val="-8"/>
                <w:w w:val="105"/>
                <w:sz w:val="23"/>
              </w:rPr>
              <w:t> </w:t>
            </w:r>
            <w:r>
              <w:rPr>
                <w:color w:val="484946"/>
                <w:w w:val="105"/>
                <w:sz w:val="23"/>
              </w:rPr>
              <w:t>p</w:t>
            </w:r>
            <w:r>
              <w:rPr>
                <w:color w:val="232323"/>
                <w:w w:val="105"/>
                <w:sz w:val="23"/>
              </w:rPr>
              <w:t>resents</w:t>
            </w:r>
            <w:r>
              <w:rPr>
                <w:color w:val="232323"/>
                <w:spacing w:val="-15"/>
                <w:w w:val="105"/>
                <w:sz w:val="23"/>
              </w:rPr>
              <w:t> </w:t>
            </w:r>
            <w:r>
              <w:rPr>
                <w:color w:val="232323"/>
                <w:w w:val="105"/>
                <w:sz w:val="23"/>
              </w:rPr>
              <w:t>the</w:t>
            </w:r>
            <w:r>
              <w:rPr>
                <w:color w:val="232323"/>
                <w:spacing w:val="-9"/>
                <w:w w:val="105"/>
                <w:sz w:val="23"/>
              </w:rPr>
              <w:t> </w:t>
            </w:r>
            <w:r>
              <w:rPr>
                <w:color w:val="232323"/>
                <w:w w:val="105"/>
                <w:sz w:val="23"/>
              </w:rPr>
              <w:t>weekl</w:t>
            </w:r>
            <w:r>
              <w:rPr>
                <w:color w:val="484946"/>
                <w:w w:val="105"/>
                <w:sz w:val="23"/>
              </w:rPr>
              <w:t>y</w:t>
            </w:r>
            <w:r>
              <w:rPr>
                <w:color w:val="484946"/>
                <w:spacing w:val="-14"/>
                <w:w w:val="105"/>
                <w:sz w:val="23"/>
              </w:rPr>
              <w:t> </w:t>
            </w:r>
            <w:r>
              <w:rPr>
                <w:color w:val="232323"/>
                <w:w w:val="105"/>
                <w:sz w:val="23"/>
              </w:rPr>
              <w:t>stats</w:t>
            </w:r>
            <w:r>
              <w:rPr>
                <w:color w:val="232323"/>
                <w:spacing w:val="-10"/>
                <w:w w:val="105"/>
                <w:sz w:val="23"/>
              </w:rPr>
              <w:t> </w:t>
            </w:r>
            <w:r>
              <w:rPr>
                <w:color w:val="232323"/>
                <w:w w:val="105"/>
                <w:sz w:val="23"/>
              </w:rPr>
              <w:t>for</w:t>
            </w:r>
            <w:r>
              <w:rPr>
                <w:color w:val="232323"/>
                <w:spacing w:val="-14"/>
                <w:w w:val="105"/>
                <w:sz w:val="23"/>
              </w:rPr>
              <w:t> </w:t>
            </w:r>
            <w:r>
              <w:rPr>
                <w:color w:val="232323"/>
                <w:w w:val="105"/>
                <w:sz w:val="23"/>
              </w:rPr>
              <w:t>Februa</w:t>
            </w:r>
            <w:r>
              <w:rPr>
                <w:color w:val="484946"/>
                <w:w w:val="105"/>
                <w:sz w:val="23"/>
              </w:rPr>
              <w:t>ry</w:t>
            </w:r>
            <w:r>
              <w:rPr>
                <w:color w:val="484946"/>
                <w:spacing w:val="-13"/>
                <w:w w:val="105"/>
                <w:sz w:val="23"/>
              </w:rPr>
              <w:t> </w:t>
            </w:r>
            <w:r>
              <w:rPr>
                <w:color w:val="232323"/>
                <w:w w:val="105"/>
                <w:sz w:val="23"/>
              </w:rPr>
              <w:t>5th,</w:t>
            </w:r>
            <w:r>
              <w:rPr>
                <w:color w:val="232323"/>
                <w:spacing w:val="-6"/>
                <w:w w:val="105"/>
                <w:sz w:val="23"/>
              </w:rPr>
              <w:t> </w:t>
            </w:r>
            <w:r>
              <w:rPr>
                <w:color w:val="232323"/>
                <w:spacing w:val="-4"/>
                <w:w w:val="105"/>
                <w:sz w:val="23"/>
              </w:rPr>
              <w:t>2024</w:t>
            </w:r>
          </w:p>
        </w:tc>
      </w:tr>
      <w:tr>
        <w:trPr>
          <w:trHeight w:val="331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0"/>
              <w:ind w:left="102" w:right="10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DB6E56"/>
                <w:spacing w:val="-10"/>
                <w:w w:val="105"/>
                <w:sz w:val="22"/>
              </w:rPr>
              <w:t>1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4"/>
              <w:ind w:left="86" w:right="50"/>
              <w:rPr>
                <w:sz w:val="20"/>
              </w:rPr>
            </w:pPr>
            <w:r>
              <w:rPr>
                <w:color w:val="DB6E56"/>
                <w:spacing w:val="-10"/>
                <w:w w:val="110"/>
                <w:sz w:val="20"/>
              </w:rPr>
              <w:t>2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49"/>
              <w:rPr>
                <w:sz w:val="20"/>
              </w:rPr>
            </w:pPr>
            <w:r>
              <w:rPr>
                <w:color w:val="DB6E56"/>
                <w:spacing w:val="-10"/>
                <w:w w:val="105"/>
                <w:sz w:val="20"/>
              </w:rPr>
              <w:t>3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color w:val="DB6E56"/>
                <w:spacing w:val="-10"/>
                <w:w w:val="105"/>
                <w:sz w:val="20"/>
              </w:rPr>
              <w:t>4</w:t>
            </w:r>
          </w:p>
        </w:tc>
        <w:tc>
          <w:tcPr>
            <w:tcW w:w="1487" w:type="dxa"/>
            <w:tcBorders>
              <w:right w:val="single" w:sz="36" w:space="0" w:color="000000"/>
            </w:tcBorders>
          </w:tcPr>
          <w:p>
            <w:pPr>
              <w:pStyle w:val="TableParagraph"/>
              <w:spacing w:before="18"/>
              <w:ind w:left="116" w:right="27"/>
              <w:rPr>
                <w:sz w:val="20"/>
              </w:rPr>
            </w:pPr>
            <w:r>
              <w:rPr>
                <w:color w:val="DB6E56"/>
                <w:spacing w:val="-10"/>
                <w:w w:val="110"/>
                <w:sz w:val="20"/>
              </w:rPr>
              <w:t>5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23"/>
              <w:ind w:left="52" w:right="55"/>
              <w:rPr>
                <w:sz w:val="20"/>
              </w:rPr>
            </w:pPr>
            <w:r>
              <w:rPr>
                <w:color w:val="DB6E56"/>
                <w:spacing w:val="-10"/>
                <w:w w:val="105"/>
                <w:sz w:val="20"/>
              </w:rPr>
              <w:t>6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89" w:right="66"/>
              <w:rPr>
                <w:sz w:val="20"/>
              </w:rPr>
            </w:pPr>
            <w:r>
              <w:rPr>
                <w:color w:val="DB6E56"/>
                <w:spacing w:val="-10"/>
                <w:w w:val="105"/>
                <w:sz w:val="20"/>
              </w:rPr>
              <w:t>7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63" w:right="27"/>
              <w:rPr>
                <w:sz w:val="20"/>
              </w:rPr>
            </w:pPr>
            <w:r>
              <w:rPr>
                <w:color w:val="DB6E56"/>
                <w:spacing w:val="-10"/>
                <w:sz w:val="20"/>
              </w:rPr>
              <w:t>8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73" w:right="30"/>
              <w:rPr>
                <w:sz w:val="20"/>
              </w:rPr>
            </w:pPr>
            <w:r>
              <w:rPr>
                <w:color w:val="DB6E56"/>
                <w:spacing w:val="-10"/>
                <w:w w:val="110"/>
                <w:sz w:val="20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215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exact" w:before="0"/>
              <w:ind w:left="102" w:right="86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Ran</w:t>
            </w:r>
            <w:r>
              <w:rPr>
                <w:b/>
                <w:color w:val="484946"/>
                <w:spacing w:val="-2"/>
                <w:w w:val="105"/>
                <w:sz w:val="19"/>
              </w:rPr>
              <w:t>g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e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1" w:lineRule="exact" w:before="9"/>
              <w:ind w:left="86" w:right="64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Active-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9"/>
              <w:ind w:left="37"/>
              <w:rPr>
                <w:b/>
                <w:sz w:val="19"/>
              </w:rPr>
            </w:pPr>
            <w:r>
              <w:rPr>
                <w:b/>
                <w:color w:val="232323"/>
                <w:spacing w:val="-4"/>
                <w:w w:val="115"/>
                <w:sz w:val="19"/>
              </w:rPr>
              <w:t>U/C&amp;</w:t>
            </w:r>
          </w:p>
        </w:tc>
        <w:tc>
          <w:tcPr>
            <w:tcW w:w="2777" w:type="dxa"/>
            <w:gridSpan w:val="2"/>
            <w:tcBorders>
              <w:left w:val="single" w:sz="12" w:space="0" w:color="000000"/>
              <w:right w:val="single" w:sz="36" w:space="0" w:color="000000"/>
            </w:tcBorders>
          </w:tcPr>
          <w:p>
            <w:pPr>
              <w:pStyle w:val="TableParagraph"/>
              <w:spacing w:line="191" w:lineRule="exact" w:before="9"/>
              <w:ind w:left="756"/>
              <w:jc w:val="left"/>
              <w:rPr>
                <w:b/>
                <w:sz w:val="19"/>
              </w:rPr>
            </w:pPr>
            <w:r>
              <w:rPr>
                <w:b/>
                <w:color w:val="484946"/>
                <w:w w:val="105"/>
                <w:sz w:val="19"/>
              </w:rPr>
              <w:t>(</w:t>
            </w:r>
            <w:r>
              <w:rPr>
                <w:b/>
                <w:color w:val="232323"/>
                <w:w w:val="105"/>
                <w:sz w:val="19"/>
              </w:rPr>
              <w:t>Last</w:t>
            </w:r>
            <w:r>
              <w:rPr>
                <w:b/>
                <w:color w:val="232323"/>
                <w:spacing w:val="-1"/>
                <w:w w:val="105"/>
                <w:sz w:val="19"/>
              </w:rPr>
              <w:t> </w:t>
            </w:r>
            <w:r>
              <w:rPr>
                <w:b/>
                <w:color w:val="232323"/>
                <w:w w:val="105"/>
                <w:sz w:val="19"/>
              </w:rPr>
              <w:t>90</w:t>
            </w:r>
            <w:r>
              <w:rPr>
                <w:b/>
                <w:color w:val="232323"/>
                <w:spacing w:val="-8"/>
                <w:w w:val="105"/>
                <w:sz w:val="19"/>
              </w:rPr>
              <w:t> 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da</w:t>
            </w:r>
            <w:r>
              <w:rPr>
                <w:b/>
                <w:color w:val="484946"/>
                <w:spacing w:val="-2"/>
                <w:w w:val="105"/>
                <w:sz w:val="19"/>
              </w:rPr>
              <w:t>y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s</w:t>
            </w:r>
            <w:r>
              <w:rPr>
                <w:b/>
                <w:color w:val="484946"/>
                <w:spacing w:val="-2"/>
                <w:w w:val="105"/>
                <w:sz w:val="19"/>
              </w:rPr>
              <w:t>)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line="187" w:lineRule="exact" w:before="13"/>
              <w:ind w:left="52" w:right="54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Active-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5"/>
              <w:ind w:left="89" w:right="64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U/C</w:t>
            </w:r>
            <w:r>
              <w:rPr>
                <w:b/>
                <w:color w:val="232323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&amp;</w:t>
            </w:r>
            <w:r>
              <w:rPr>
                <w:rFonts w:ascii="Times New Roman"/>
                <w:color w:val="232323"/>
                <w:spacing w:val="-8"/>
                <w:w w:val="105"/>
                <w:sz w:val="20"/>
              </w:rPr>
              <w:t> 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Sold</w:t>
            </w:r>
          </w:p>
        </w:tc>
        <w:tc>
          <w:tcPr>
            <w:tcW w:w="313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9"/>
              <w:ind w:left="925"/>
              <w:jc w:val="left"/>
              <w:rPr>
                <w:b/>
                <w:sz w:val="19"/>
              </w:rPr>
            </w:pPr>
            <w:r>
              <w:rPr>
                <w:b/>
                <w:color w:val="484946"/>
                <w:w w:val="105"/>
                <w:sz w:val="19"/>
              </w:rPr>
              <w:t>(</w:t>
            </w:r>
            <w:r>
              <w:rPr>
                <w:b/>
                <w:color w:val="232323"/>
                <w:w w:val="105"/>
                <w:sz w:val="19"/>
              </w:rPr>
              <w:t>Last</w:t>
            </w:r>
            <w:r>
              <w:rPr>
                <w:b/>
                <w:color w:val="232323"/>
                <w:spacing w:val="3"/>
                <w:w w:val="105"/>
                <w:sz w:val="19"/>
              </w:rPr>
              <w:t> </w:t>
            </w:r>
            <w:r>
              <w:rPr>
                <w:b/>
                <w:color w:val="232323"/>
                <w:w w:val="105"/>
                <w:sz w:val="19"/>
              </w:rPr>
              <w:t>90</w:t>
            </w:r>
            <w:r>
              <w:rPr>
                <w:b/>
                <w:color w:val="232323"/>
                <w:spacing w:val="-14"/>
                <w:w w:val="105"/>
                <w:sz w:val="19"/>
              </w:rPr>
              <w:t> 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da</w:t>
            </w:r>
            <w:r>
              <w:rPr>
                <w:b/>
                <w:color w:val="484946"/>
                <w:spacing w:val="-4"/>
                <w:w w:val="105"/>
                <w:sz w:val="19"/>
              </w:rPr>
              <w:t>y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s</w:t>
            </w:r>
            <w:r>
              <w:rPr>
                <w:b/>
                <w:color w:val="484946"/>
                <w:spacing w:val="-4"/>
                <w:w w:val="105"/>
                <w:sz w:val="19"/>
              </w:rPr>
              <w:t>)</w:t>
            </w:r>
          </w:p>
        </w:tc>
      </w:tr>
      <w:tr>
        <w:trPr>
          <w:trHeight w:val="230" w:hRule="atLeast"/>
        </w:trPr>
        <w:tc>
          <w:tcPr>
            <w:tcW w:w="21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9"/>
              <w:ind w:left="86" w:right="60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Resale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9"/>
              <w:ind w:left="37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Sold/Resale</w:t>
            </w:r>
          </w:p>
        </w:tc>
        <w:tc>
          <w:tcPr>
            <w:tcW w:w="2777" w:type="dxa"/>
            <w:gridSpan w:val="2"/>
            <w:tcBorders>
              <w:left w:val="single" w:sz="12" w:space="0" w:color="000000"/>
              <w:right w:val="single" w:sz="36" w:space="0" w:color="000000"/>
            </w:tcBorders>
          </w:tcPr>
          <w:p>
            <w:pPr>
              <w:pStyle w:val="TableParagraph"/>
              <w:spacing w:line="201" w:lineRule="exact" w:before="9"/>
              <w:ind w:left="617"/>
              <w:jc w:val="left"/>
              <w:rPr>
                <w:b/>
                <w:sz w:val="19"/>
              </w:rPr>
            </w:pPr>
            <w:r>
              <w:rPr>
                <w:b/>
                <w:color w:val="232323"/>
                <w:sz w:val="19"/>
              </w:rPr>
              <w:t>Absor</w:t>
            </w:r>
            <w:r>
              <w:rPr>
                <w:b/>
                <w:color w:val="484946"/>
                <w:sz w:val="19"/>
              </w:rPr>
              <w:t>p</w:t>
            </w:r>
            <w:r>
              <w:rPr>
                <w:b/>
                <w:color w:val="232323"/>
                <w:sz w:val="19"/>
              </w:rPr>
              <w:t>tion</w:t>
            </w:r>
            <w:r>
              <w:rPr>
                <w:b/>
                <w:color w:val="232323"/>
                <w:spacing w:val="38"/>
                <w:sz w:val="19"/>
              </w:rPr>
              <w:t> </w:t>
            </w:r>
            <w:r>
              <w:rPr>
                <w:b/>
                <w:color w:val="232323"/>
                <w:spacing w:val="-4"/>
                <w:sz w:val="19"/>
              </w:rPr>
              <w:t>Rate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line="196" w:lineRule="exact" w:before="13"/>
              <w:ind w:left="52" w:right="55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New</w:t>
            </w:r>
            <w:r>
              <w:rPr>
                <w:b/>
                <w:color w:val="232323"/>
                <w:spacing w:val="-7"/>
                <w:w w:val="105"/>
                <w:sz w:val="19"/>
              </w:rPr>
              <w:t> 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Const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18"/>
              <w:ind w:left="89" w:right="57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New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 Const.</w:t>
            </w:r>
          </w:p>
        </w:tc>
        <w:tc>
          <w:tcPr>
            <w:tcW w:w="313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18"/>
              <w:ind w:left="786"/>
              <w:jc w:val="left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Absor</w:t>
            </w:r>
            <w:r>
              <w:rPr>
                <w:b/>
                <w:color w:val="484946"/>
                <w:w w:val="105"/>
                <w:sz w:val="19"/>
              </w:rPr>
              <w:t>p</w:t>
            </w:r>
            <w:r>
              <w:rPr>
                <w:b/>
                <w:color w:val="232323"/>
                <w:w w:val="105"/>
                <w:sz w:val="19"/>
              </w:rPr>
              <w:t>tion</w:t>
            </w:r>
            <w:r>
              <w:rPr>
                <w:b/>
                <w:color w:val="232323"/>
                <w:spacing w:val="-11"/>
                <w:w w:val="105"/>
                <w:sz w:val="19"/>
              </w:rPr>
              <w:t> 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Rate</w:t>
            </w:r>
          </w:p>
        </w:tc>
      </w:tr>
      <w:tr>
        <w:trPr>
          <w:trHeight w:val="489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3"/>
              <w:ind w:left="108" w:right="19"/>
              <w:rPr>
                <w:b/>
                <w:sz w:val="19"/>
              </w:rPr>
            </w:pPr>
            <w:r>
              <w:rPr>
                <w:b/>
                <w:color w:val="484946"/>
                <w:w w:val="105"/>
                <w:sz w:val="19"/>
              </w:rPr>
              <w:t>L</w:t>
            </w:r>
            <w:r>
              <w:rPr>
                <w:b/>
                <w:color w:val="232323"/>
                <w:w w:val="105"/>
                <w:sz w:val="19"/>
              </w:rPr>
              <w:t>ast</w:t>
            </w:r>
            <w:r>
              <w:rPr>
                <w:b/>
                <w:color w:val="232323"/>
                <w:spacing w:val="-1"/>
                <w:w w:val="105"/>
                <w:sz w:val="19"/>
              </w:rPr>
              <w:t> </w:t>
            </w:r>
            <w:r>
              <w:rPr>
                <w:b/>
                <w:color w:val="232323"/>
                <w:w w:val="105"/>
                <w:sz w:val="19"/>
              </w:rPr>
              <w:t>90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 days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64"/>
              <w:jc w:val="left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Sold/UC</w:t>
            </w:r>
          </w:p>
          <w:p>
            <w:pPr>
              <w:pStyle w:val="TableParagraph"/>
              <w:spacing w:line="201" w:lineRule="exact" w:before="37"/>
              <w:ind w:left="167"/>
              <w:jc w:val="left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per</w:t>
            </w:r>
            <w:r>
              <w:rPr>
                <w:b/>
                <w:color w:val="232323"/>
                <w:spacing w:val="-9"/>
                <w:w w:val="105"/>
                <w:sz w:val="19"/>
              </w:rPr>
              <w:t> 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Month</w:t>
            </w:r>
          </w:p>
        </w:tc>
        <w:tc>
          <w:tcPr>
            <w:tcW w:w="1487" w:type="dxa"/>
            <w:tcBorders>
              <w:right w:val="single" w:sz="36" w:space="0" w:color="000000"/>
            </w:tcBorders>
          </w:tcPr>
          <w:p>
            <w:pPr>
              <w:pStyle w:val="TableParagraph"/>
              <w:spacing w:before="13"/>
              <w:ind w:left="116" w:right="59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Absorption</w:t>
            </w:r>
          </w:p>
          <w:p>
            <w:pPr>
              <w:pStyle w:val="TableParagraph"/>
              <w:spacing w:line="201" w:lineRule="exact" w:before="37"/>
              <w:ind w:left="116" w:right="34"/>
              <w:rPr>
                <w:b/>
                <w:sz w:val="19"/>
              </w:rPr>
            </w:pPr>
            <w:r>
              <w:rPr>
                <w:b/>
                <w:color w:val="232323"/>
                <w:spacing w:val="-4"/>
                <w:w w:val="105"/>
                <w:sz w:val="19"/>
              </w:rPr>
              <w:t>Rate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3"/>
              <w:ind w:left="89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Last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 </w:t>
            </w:r>
            <w:r>
              <w:rPr>
                <w:b/>
                <w:color w:val="232323"/>
                <w:w w:val="105"/>
                <w:sz w:val="19"/>
              </w:rPr>
              <w:t>90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 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days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293"/>
              <w:jc w:val="left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Sold/UC</w:t>
            </w:r>
          </w:p>
          <w:p>
            <w:pPr>
              <w:pStyle w:val="TableParagraph"/>
              <w:spacing w:line="196" w:lineRule="exact" w:before="37"/>
              <w:ind w:left="196"/>
              <w:jc w:val="left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per</w:t>
            </w:r>
            <w:r>
              <w:rPr>
                <w:b/>
                <w:color w:val="232323"/>
                <w:spacing w:val="-4"/>
                <w:w w:val="105"/>
                <w:sz w:val="19"/>
              </w:rPr>
              <w:t> Month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73" w:right="54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Absorption</w:t>
            </w:r>
          </w:p>
          <w:p>
            <w:pPr>
              <w:pStyle w:val="TableParagraph"/>
              <w:spacing w:line="187" w:lineRule="exact" w:before="41"/>
              <w:ind w:left="73" w:right="34"/>
              <w:rPr>
                <w:b/>
                <w:sz w:val="19"/>
              </w:rPr>
            </w:pPr>
            <w:r>
              <w:rPr>
                <w:b/>
                <w:color w:val="232323"/>
                <w:spacing w:val="-4"/>
                <w:w w:val="105"/>
                <w:sz w:val="19"/>
              </w:rPr>
              <w:t>Rate</w:t>
            </w:r>
          </w:p>
        </w:tc>
      </w:tr>
      <w:tr>
        <w:trPr>
          <w:trHeight w:val="355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$0</w:t>
            </w:r>
            <w:r>
              <w:rPr>
                <w:color w:val="484946"/>
                <w:spacing w:val="-2"/>
                <w:sz w:val="20"/>
              </w:rPr>
              <w:t>.</w:t>
            </w:r>
            <w:r>
              <w:rPr>
                <w:color w:val="232323"/>
                <w:spacing w:val="-2"/>
                <w:sz w:val="20"/>
              </w:rPr>
              <w:t>00-$250,000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86" w:right="46"/>
              <w:rPr>
                <w:sz w:val="20"/>
              </w:rPr>
            </w:pPr>
            <w:r>
              <w:rPr>
                <w:color w:val="232323"/>
                <w:spacing w:val="-10"/>
                <w:w w:val="110"/>
                <w:sz w:val="20"/>
              </w:rPr>
              <w:t>5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18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465"/>
              <w:jc w:val="left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6.00</w:t>
            </w:r>
          </w:p>
        </w:tc>
        <w:tc>
          <w:tcPr>
            <w:tcW w:w="1487" w:type="dxa"/>
            <w:tcBorders>
              <w:right w:val="single" w:sz="36" w:space="0" w:color="000000"/>
            </w:tcBorders>
          </w:tcPr>
          <w:p>
            <w:pPr>
              <w:pStyle w:val="TableParagraph"/>
              <w:spacing w:before="71"/>
              <w:ind w:left="116" w:right="27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0.8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76"/>
              <w:ind w:left="52" w:right="48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0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89" w:right="44"/>
              <w:rPr>
                <w:sz w:val="20"/>
              </w:rPr>
            </w:pPr>
            <w:r>
              <w:rPr>
                <w:color w:val="232323"/>
                <w:spacing w:val="-10"/>
                <w:w w:val="110"/>
                <w:sz w:val="20"/>
              </w:rPr>
              <w:t>2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63" w:right="28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0.67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73" w:right="19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0.0</w:t>
            </w:r>
          </w:p>
        </w:tc>
      </w:tr>
      <w:tr>
        <w:trPr>
          <w:trHeight w:val="345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right="23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$250</w:t>
            </w:r>
            <w:r>
              <w:rPr>
                <w:color w:val="484946"/>
                <w:sz w:val="20"/>
              </w:rPr>
              <w:t>,</w:t>
            </w:r>
            <w:r>
              <w:rPr>
                <w:color w:val="232323"/>
                <w:sz w:val="20"/>
              </w:rPr>
              <w:t>001</w:t>
            </w:r>
            <w:r>
              <w:rPr>
                <w:color w:val="232323"/>
                <w:spacing w:val="-25"/>
                <w:sz w:val="20"/>
              </w:rPr>
              <w:t> </w:t>
            </w:r>
            <w:r>
              <w:rPr>
                <w:color w:val="484946"/>
                <w:sz w:val="20"/>
              </w:rPr>
              <w:t>-</w:t>
            </w:r>
            <w:r>
              <w:rPr>
                <w:color w:val="484946"/>
                <w:spacing w:val="12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$300,000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7"/>
              <w:ind w:left="86" w:right="51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10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56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45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408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15.00</w:t>
            </w:r>
          </w:p>
        </w:tc>
        <w:tc>
          <w:tcPr>
            <w:tcW w:w="1487" w:type="dxa"/>
            <w:tcBorders>
              <w:right w:val="single" w:sz="36" w:space="0" w:color="000000"/>
            </w:tcBorders>
          </w:tcPr>
          <w:p>
            <w:pPr>
              <w:pStyle w:val="TableParagraph"/>
              <w:spacing w:before="62"/>
              <w:ind w:left="116" w:right="21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0.7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ind w:left="52" w:right="48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0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9" w:right="53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0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63" w:right="19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0.00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73" w:right="34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#DIV/0!</w:t>
            </w:r>
          </w:p>
        </w:tc>
      </w:tr>
      <w:tr>
        <w:trPr>
          <w:trHeight w:val="350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23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$300,001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$350,000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86" w:right="45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20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61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90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30.00</w:t>
            </w:r>
          </w:p>
        </w:tc>
        <w:tc>
          <w:tcPr>
            <w:tcW w:w="1487" w:type="dxa"/>
            <w:tcBorders>
              <w:right w:val="single" w:sz="36" w:space="0" w:color="000000"/>
            </w:tcBorders>
          </w:tcPr>
          <w:p>
            <w:pPr>
              <w:pStyle w:val="TableParagraph"/>
              <w:ind w:left="116" w:right="17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0.7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71"/>
              <w:ind w:left="52" w:right="55"/>
              <w:rPr>
                <w:sz w:val="20"/>
              </w:rPr>
            </w:pPr>
            <w:r>
              <w:rPr>
                <w:color w:val="232323"/>
                <w:spacing w:val="-10"/>
                <w:sz w:val="20"/>
              </w:rPr>
              <w:t>7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89" w:right="43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6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63" w:right="17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2.00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6"/>
              <w:ind w:left="73" w:right="12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3.5</w:t>
            </w:r>
          </w:p>
        </w:tc>
      </w:tr>
      <w:tr>
        <w:trPr>
          <w:trHeight w:val="345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$350,001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$400,000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86" w:right="29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30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101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33.67</w:t>
            </w:r>
          </w:p>
        </w:tc>
        <w:tc>
          <w:tcPr>
            <w:tcW w:w="1487" w:type="dxa"/>
            <w:tcBorders>
              <w:right w:val="single" w:sz="36" w:space="0" w:color="000000"/>
            </w:tcBorders>
          </w:tcPr>
          <w:p>
            <w:pPr>
              <w:pStyle w:val="TableParagraph"/>
              <w:ind w:left="116" w:right="2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0.9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71"/>
              <w:ind w:left="52" w:right="32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32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89" w:right="31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66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22</w:t>
            </w:r>
            <w:r>
              <w:rPr>
                <w:color w:val="484946"/>
                <w:spacing w:val="-2"/>
                <w:sz w:val="20"/>
              </w:rPr>
              <w:t>.</w:t>
            </w:r>
            <w:r>
              <w:rPr>
                <w:color w:val="232323"/>
                <w:spacing w:val="-2"/>
                <w:sz w:val="20"/>
              </w:rPr>
              <w:t>00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6"/>
              <w:ind w:left="73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1.5</w:t>
            </w:r>
          </w:p>
        </w:tc>
      </w:tr>
      <w:tr>
        <w:trPr>
          <w:trHeight w:val="359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right="1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$400,001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$450,000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86" w:right="32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44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6"/>
              <w:ind w:left="70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98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6"/>
              <w:ind w:left="421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32.67</w:t>
            </w:r>
          </w:p>
        </w:tc>
        <w:tc>
          <w:tcPr>
            <w:tcW w:w="1487" w:type="dxa"/>
            <w:tcBorders>
              <w:right w:val="single" w:sz="36" w:space="0" w:color="000000"/>
            </w:tcBorders>
          </w:tcPr>
          <w:p>
            <w:pPr>
              <w:pStyle w:val="TableParagraph"/>
              <w:spacing w:before="71"/>
              <w:ind w:left="116" w:right="4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1.3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76"/>
              <w:ind w:left="52" w:right="37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43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6"/>
              <w:ind w:left="89" w:right="30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42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6"/>
              <w:ind w:left="63" w:right="6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14.00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73" w:right="2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3.1</w:t>
            </w:r>
          </w:p>
        </w:tc>
      </w:tr>
      <w:tr>
        <w:trPr>
          <w:trHeight w:val="350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1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$450,001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$500,000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86" w:right="32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48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08" w:right="2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57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19.00</w:t>
            </w:r>
          </w:p>
        </w:tc>
        <w:tc>
          <w:tcPr>
            <w:tcW w:w="1487" w:type="dxa"/>
            <w:tcBorders>
              <w:right w:val="single" w:sz="36" w:space="0" w:color="000000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2.5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ind w:left="52" w:right="2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54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9" w:right="2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36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63" w:right="6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12.00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73" w:right="7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4.5</w:t>
            </w:r>
          </w:p>
        </w:tc>
      </w:tr>
      <w:tr>
        <w:trPr>
          <w:trHeight w:val="340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1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$500,001</w:t>
            </w:r>
            <w:r>
              <w:rPr>
                <w:color w:val="232323"/>
                <w:spacing w:val="-13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4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$550,000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86" w:right="26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24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08" w:right="2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39</w:t>
            </w:r>
          </w:p>
        </w:tc>
        <w:tc>
          <w:tcPr>
            <w:tcW w:w="1290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418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13.00</w:t>
            </w:r>
          </w:p>
        </w:tc>
        <w:tc>
          <w:tcPr>
            <w:tcW w:w="1487" w:type="dxa"/>
            <w:tcBorders>
              <w:left w:val="single" w:sz="2" w:space="0" w:color="000000"/>
              <w:right w:val="single" w:sz="36" w:space="0" w:color="000000"/>
            </w:tcBorders>
          </w:tcPr>
          <w:p>
            <w:pPr>
              <w:pStyle w:val="TableParagraph"/>
              <w:spacing w:before="62"/>
              <w:ind w:left="145" w:right="21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1.8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62"/>
              <w:ind w:left="52" w:right="2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39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89" w:right="2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32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63" w:right="1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10.67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73" w:right="2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3.7</w:t>
            </w:r>
          </w:p>
        </w:tc>
      </w:tr>
      <w:tr>
        <w:trPr>
          <w:trHeight w:val="350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$550,001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$600,000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86" w:right="24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30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8" w:right="2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36</w:t>
            </w:r>
          </w:p>
        </w:tc>
        <w:tc>
          <w:tcPr>
            <w:tcW w:w="1290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12.00</w:t>
            </w:r>
          </w:p>
        </w:tc>
        <w:tc>
          <w:tcPr>
            <w:tcW w:w="1487" w:type="dxa"/>
            <w:tcBorders>
              <w:left w:val="single" w:sz="2" w:space="0" w:color="000000"/>
              <w:right w:val="single" w:sz="36" w:space="0" w:color="000000"/>
            </w:tcBorders>
          </w:tcPr>
          <w:p>
            <w:pPr>
              <w:pStyle w:val="TableParagraph"/>
              <w:ind w:left="145" w:right="17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2.5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71"/>
              <w:ind w:left="52" w:right="25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28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9" w:right="22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25</w:t>
            </w:r>
          </w:p>
        </w:tc>
        <w:tc>
          <w:tcPr>
            <w:tcW w:w="1358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7" w:right="31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8.33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104" w:right="23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3.4</w:t>
            </w:r>
          </w:p>
        </w:tc>
      </w:tr>
      <w:tr>
        <w:trPr>
          <w:trHeight w:val="340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$600,001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$700,000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86" w:right="16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29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8" w:right="19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37</w:t>
            </w:r>
          </w:p>
        </w:tc>
        <w:tc>
          <w:tcPr>
            <w:tcW w:w="1290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12.33</w:t>
            </w:r>
          </w:p>
        </w:tc>
        <w:tc>
          <w:tcPr>
            <w:tcW w:w="1487" w:type="dxa"/>
            <w:tcBorders>
              <w:left w:val="single" w:sz="2" w:space="0" w:color="000000"/>
              <w:right w:val="single" w:sz="36" w:space="0" w:color="000000"/>
            </w:tcBorders>
          </w:tcPr>
          <w:p>
            <w:pPr>
              <w:pStyle w:val="TableParagraph"/>
              <w:spacing w:before="62"/>
              <w:ind w:left="145" w:right="14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2.4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ind w:left="52" w:right="1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31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9" w:right="20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27</w:t>
            </w:r>
          </w:p>
        </w:tc>
        <w:tc>
          <w:tcPr>
            <w:tcW w:w="1358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7" w:right="23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9.00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104" w:right="20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3.4</w:t>
            </w:r>
          </w:p>
        </w:tc>
      </w:tr>
      <w:tr>
        <w:trPr>
          <w:trHeight w:val="350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right="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$700</w:t>
            </w:r>
            <w:r>
              <w:rPr>
                <w:color w:val="484946"/>
                <w:sz w:val="20"/>
              </w:rPr>
              <w:t>,</w:t>
            </w:r>
            <w:r>
              <w:rPr>
                <w:color w:val="232323"/>
                <w:sz w:val="20"/>
              </w:rPr>
              <w:t>001</w:t>
            </w:r>
            <w:r>
              <w:rPr>
                <w:color w:val="232323"/>
                <w:spacing w:val="-17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1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$800,000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86" w:right="16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29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8" w:right="18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22</w:t>
            </w:r>
          </w:p>
        </w:tc>
        <w:tc>
          <w:tcPr>
            <w:tcW w:w="1290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78"/>
              <w:jc w:val="left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7</w:t>
            </w:r>
            <w:r>
              <w:rPr>
                <w:color w:val="484946"/>
                <w:spacing w:val="-4"/>
                <w:sz w:val="20"/>
              </w:rPr>
              <w:t>.</w:t>
            </w:r>
            <w:r>
              <w:rPr>
                <w:color w:val="232323"/>
                <w:spacing w:val="-4"/>
                <w:sz w:val="20"/>
              </w:rPr>
              <w:t>33</w:t>
            </w:r>
          </w:p>
        </w:tc>
        <w:tc>
          <w:tcPr>
            <w:tcW w:w="1487" w:type="dxa"/>
            <w:tcBorders>
              <w:left w:val="single" w:sz="2" w:space="0" w:color="000000"/>
              <w:right w:val="single" w:sz="36" w:space="0" w:color="000000"/>
            </w:tcBorders>
          </w:tcPr>
          <w:p>
            <w:pPr>
              <w:pStyle w:val="TableParagraph"/>
              <w:ind w:left="145" w:right="21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4.0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71"/>
              <w:ind w:left="52" w:right="26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10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89" w:right="14"/>
              <w:rPr>
                <w:b/>
                <w:sz w:val="19"/>
              </w:rPr>
            </w:pPr>
            <w:r>
              <w:rPr>
                <w:b/>
                <w:color w:val="232323"/>
                <w:spacing w:val="-5"/>
                <w:w w:val="105"/>
                <w:sz w:val="19"/>
              </w:rPr>
              <w:t>12</w:t>
            </w:r>
          </w:p>
        </w:tc>
        <w:tc>
          <w:tcPr>
            <w:tcW w:w="1358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7" w:right="25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4.00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104" w:right="13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</w:t>
            </w:r>
            <w:r>
              <w:rPr>
                <w:color w:val="484946"/>
                <w:spacing w:val="-5"/>
                <w:sz w:val="20"/>
              </w:rPr>
              <w:t>.</w:t>
            </w:r>
            <w:r>
              <w:rPr>
                <w:color w:val="232323"/>
                <w:spacing w:val="-5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right="7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$800,001</w:t>
            </w:r>
            <w:r>
              <w:rPr>
                <w:color w:val="232323"/>
                <w:spacing w:val="-11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$900,000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86" w:right="7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17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8" w:right="12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17</w:t>
            </w:r>
          </w:p>
        </w:tc>
        <w:tc>
          <w:tcPr>
            <w:tcW w:w="1290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1"/>
              <w:ind w:left="484"/>
              <w:jc w:val="left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5.67</w:t>
            </w:r>
          </w:p>
        </w:tc>
        <w:tc>
          <w:tcPr>
            <w:tcW w:w="1487" w:type="dxa"/>
            <w:tcBorders>
              <w:left w:val="single" w:sz="2" w:space="0" w:color="000000"/>
              <w:right w:val="single" w:sz="36" w:space="0" w:color="000000"/>
            </w:tcBorders>
          </w:tcPr>
          <w:p>
            <w:pPr>
              <w:pStyle w:val="TableParagraph"/>
              <w:ind w:left="145" w:right="4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3.0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ind w:left="52" w:right="13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15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9" w:right="5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4</w:t>
            </w:r>
          </w:p>
        </w:tc>
        <w:tc>
          <w:tcPr>
            <w:tcW w:w="1358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7" w:right="9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1.33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104" w:right="13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11.3</w:t>
            </w:r>
          </w:p>
        </w:tc>
      </w:tr>
      <w:tr>
        <w:trPr>
          <w:trHeight w:val="350" w:hRule="atLeast"/>
        </w:trPr>
        <w:tc>
          <w:tcPr>
            <w:tcW w:w="21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right="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$900,001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$1,000,000</w:t>
            </w:r>
          </w:p>
        </w:tc>
        <w:tc>
          <w:tcPr>
            <w:tcW w:w="132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86" w:right="3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11</w:t>
            </w:r>
          </w:p>
        </w:tc>
        <w:tc>
          <w:tcPr>
            <w:tcW w:w="139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108" w:right="7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2</w:t>
            </w:r>
          </w:p>
        </w:tc>
        <w:tc>
          <w:tcPr>
            <w:tcW w:w="129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1"/>
              <w:ind w:left="484"/>
              <w:jc w:val="left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0.67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12" w:space="0" w:color="000000"/>
              <w:right w:val="single" w:sz="36" w:space="0" w:color="000000"/>
            </w:tcBorders>
          </w:tcPr>
          <w:p>
            <w:pPr>
              <w:pStyle w:val="TableParagraph"/>
              <w:spacing w:before="71"/>
              <w:ind w:left="145" w:right="9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16.5</w:t>
            </w:r>
          </w:p>
        </w:tc>
        <w:tc>
          <w:tcPr>
            <w:tcW w:w="1420" w:type="dxa"/>
            <w:tcBorders>
              <w:left w:val="single" w:sz="3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6"/>
              <w:ind w:left="52" w:right="9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6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89" w:right="6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7</w:t>
            </w:r>
          </w:p>
        </w:tc>
        <w:tc>
          <w:tcPr>
            <w:tcW w:w="1358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1"/>
              <w:ind w:left="87" w:right="10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2.33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104" w:right="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2.6</w:t>
            </w:r>
          </w:p>
        </w:tc>
      </w:tr>
      <w:tr>
        <w:trPr>
          <w:trHeight w:val="345" w:hRule="atLeast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3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1,000,001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14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$2,000,000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86" w:right="3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17</w:t>
            </w:r>
          </w:p>
        </w:tc>
        <w:tc>
          <w:tcPr>
            <w:tcW w:w="139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08" w:right="7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14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485"/>
              <w:jc w:val="left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4.67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2" w:space="0" w:color="000000"/>
              <w:right w:val="single" w:sz="36" w:space="0" w:color="000000"/>
            </w:tcBorders>
          </w:tcPr>
          <w:p>
            <w:pPr>
              <w:pStyle w:val="TableParagraph"/>
              <w:spacing w:before="62"/>
              <w:ind w:left="145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3.6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36" w:space="0" w:color="000000"/>
            </w:tcBorders>
          </w:tcPr>
          <w:p>
            <w:pPr>
              <w:pStyle w:val="TableParagraph"/>
              <w:spacing w:before="66"/>
              <w:ind w:left="52" w:right="7"/>
              <w:rPr>
                <w:sz w:val="20"/>
              </w:rPr>
            </w:pPr>
            <w:r>
              <w:rPr>
                <w:color w:val="232323"/>
                <w:spacing w:val="-10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89" w:right="7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87" w:right="12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3.33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04" w:right="5"/>
              <w:rPr>
                <w:sz w:val="20"/>
              </w:rPr>
            </w:pPr>
            <w:r>
              <w:rPr>
                <w:color w:val="232323"/>
                <w:spacing w:val="-5"/>
                <w:w w:val="105"/>
                <w:sz w:val="20"/>
              </w:rPr>
              <w:t>0.9</w:t>
            </w:r>
          </w:p>
        </w:tc>
      </w:tr>
      <w:tr>
        <w:trPr>
          <w:trHeight w:val="350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-15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$2</w:t>
            </w:r>
            <w:r>
              <w:rPr>
                <w:color w:val="484946"/>
                <w:sz w:val="20"/>
              </w:rPr>
              <w:t>,</w:t>
            </w:r>
            <w:r>
              <w:rPr>
                <w:color w:val="232323"/>
                <w:sz w:val="20"/>
              </w:rPr>
              <w:t>000,001</w:t>
            </w:r>
            <w:r>
              <w:rPr>
                <w:color w:val="232323"/>
                <w:spacing w:val="-22"/>
                <w:sz w:val="20"/>
              </w:rPr>
              <w:t> </w:t>
            </w:r>
            <w:r>
              <w:rPr>
                <w:color w:val="232323"/>
                <w:spacing w:val="-10"/>
                <w:sz w:val="20"/>
              </w:rPr>
              <w:t>+</w:t>
            </w:r>
          </w:p>
        </w:tc>
        <w:tc>
          <w:tcPr>
            <w:tcW w:w="1328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1</w:t>
            </w:r>
          </w:p>
        </w:tc>
        <w:tc>
          <w:tcPr>
            <w:tcW w:w="139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0</w:t>
            </w:r>
          </w:p>
        </w:tc>
        <w:tc>
          <w:tcPr>
            <w:tcW w:w="1290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1"/>
              <w:ind w:left="489"/>
              <w:jc w:val="left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0.00</w:t>
            </w:r>
          </w:p>
        </w:tc>
        <w:tc>
          <w:tcPr>
            <w:tcW w:w="1487" w:type="dxa"/>
            <w:tcBorders>
              <w:left w:val="single" w:sz="2" w:space="0" w:color="000000"/>
              <w:right w:val="single" w:sz="36" w:space="0" w:color="000000"/>
            </w:tcBorders>
          </w:tcPr>
          <w:p>
            <w:pPr>
              <w:pStyle w:val="TableParagraph"/>
              <w:ind w:left="145" w:right="16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#DIV/0!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ind w:left="55" w:right="3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0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9" w:right="5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0</w:t>
            </w:r>
          </w:p>
        </w:tc>
        <w:tc>
          <w:tcPr>
            <w:tcW w:w="1358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7" w:right="12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0.00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104" w:right="13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#DIV/0!</w:t>
            </w:r>
          </w:p>
        </w:tc>
      </w:tr>
      <w:tr>
        <w:trPr>
          <w:trHeight w:val="345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 w:before="134"/>
              <w:ind w:right="2"/>
              <w:jc w:val="right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TOTALS</w:t>
            </w:r>
          </w:p>
        </w:tc>
        <w:tc>
          <w:tcPr>
            <w:tcW w:w="1328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315</w:t>
            </w:r>
          </w:p>
        </w:tc>
        <w:tc>
          <w:tcPr>
            <w:tcW w:w="1391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576</w:t>
            </w:r>
          </w:p>
        </w:tc>
        <w:tc>
          <w:tcPr>
            <w:tcW w:w="1290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1"/>
              <w:ind w:left="379"/>
              <w:jc w:val="left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192.00</w:t>
            </w:r>
          </w:p>
        </w:tc>
        <w:tc>
          <w:tcPr>
            <w:tcW w:w="1487" w:type="dxa"/>
            <w:tcBorders>
              <w:left w:val="single" w:sz="2" w:space="0" w:color="000000"/>
              <w:right w:val="single" w:sz="36" w:space="0" w:color="000000"/>
            </w:tcBorders>
          </w:tcPr>
          <w:p>
            <w:pPr>
              <w:pStyle w:val="TableParagraph"/>
              <w:ind w:left="145" w:right="2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1.6</w:t>
            </w:r>
          </w:p>
        </w:tc>
        <w:tc>
          <w:tcPr>
            <w:tcW w:w="1420" w:type="dxa"/>
            <w:tcBorders>
              <w:left w:val="single" w:sz="36" w:space="0" w:color="000000"/>
            </w:tcBorders>
          </w:tcPr>
          <w:p>
            <w:pPr>
              <w:pStyle w:val="TableParagraph"/>
              <w:spacing w:before="71"/>
              <w:ind w:left="52" w:right="13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268</w:t>
            </w:r>
          </w:p>
        </w:tc>
        <w:tc>
          <w:tcPr>
            <w:tcW w:w="153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89" w:right="5"/>
              <w:rPr>
                <w:sz w:val="20"/>
              </w:rPr>
            </w:pPr>
            <w:r>
              <w:rPr>
                <w:color w:val="232323"/>
                <w:spacing w:val="-5"/>
                <w:sz w:val="20"/>
              </w:rPr>
              <w:t>269</w:t>
            </w:r>
          </w:p>
        </w:tc>
        <w:tc>
          <w:tcPr>
            <w:tcW w:w="1358" w:type="dxa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32323"/>
                <w:spacing w:val="-2"/>
                <w:sz w:val="20"/>
              </w:rPr>
              <w:t>89</w:t>
            </w:r>
            <w:r>
              <w:rPr>
                <w:color w:val="484946"/>
                <w:spacing w:val="-2"/>
                <w:sz w:val="20"/>
              </w:rPr>
              <w:t>.</w:t>
            </w:r>
            <w:r>
              <w:rPr>
                <w:color w:val="232323"/>
                <w:spacing w:val="-2"/>
                <w:sz w:val="20"/>
              </w:rPr>
              <w:t>67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104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2.99</w:t>
            </w:r>
          </w:p>
        </w:tc>
      </w:tr>
      <w:tr>
        <w:trPr>
          <w:trHeight w:val="236" w:hRule="atLeast"/>
        </w:trPr>
        <w:tc>
          <w:tcPr>
            <w:tcW w:w="215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19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77" w:type="dxa"/>
            <w:gridSpan w:val="2"/>
            <w:tcBorders>
              <w:left w:val="single" w:sz="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left w:val="single" w:sz="1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2155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 w:before="80"/>
              <w:ind w:left="102" w:right="4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DB6E56"/>
                <w:spacing w:val="-10"/>
                <w:sz w:val="22"/>
              </w:rPr>
              <w:t>1</w:t>
            </w:r>
          </w:p>
        </w:tc>
        <w:tc>
          <w:tcPr>
            <w:tcW w:w="11577" w:type="dxa"/>
            <w:gridSpan w:val="8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93"/>
              <w:ind w:left="50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Price</w:t>
            </w:r>
            <w:r>
              <w:rPr>
                <w:color w:val="232323"/>
                <w:spacing w:val="-8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Ran</w:t>
            </w:r>
            <w:r>
              <w:rPr>
                <w:color w:val="484946"/>
                <w:spacing w:val="-2"/>
                <w:sz w:val="20"/>
              </w:rPr>
              <w:t>g</w:t>
            </w:r>
            <w:r>
              <w:rPr>
                <w:color w:val="232323"/>
                <w:spacing w:val="-2"/>
                <w:sz w:val="20"/>
              </w:rPr>
              <w:t>e</w:t>
            </w:r>
          </w:p>
        </w:tc>
      </w:tr>
      <w:tr>
        <w:trPr>
          <w:trHeight w:val="331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124"/>
              <w:ind w:left="102" w:right="8"/>
              <w:rPr>
                <w:b/>
                <w:sz w:val="19"/>
              </w:rPr>
            </w:pPr>
            <w:r>
              <w:rPr>
                <w:b/>
                <w:color w:val="DB6E56"/>
                <w:spacing w:val="-10"/>
                <w:w w:val="110"/>
                <w:sz w:val="19"/>
              </w:rPr>
              <w:t>2</w:t>
            </w:r>
          </w:p>
        </w:tc>
        <w:tc>
          <w:tcPr>
            <w:tcW w:w="1157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110"/>
              <w:ind w:left="51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Number</w:t>
            </w:r>
            <w:r>
              <w:rPr>
                <w:color w:val="232323"/>
                <w:spacing w:val="3"/>
                <w:sz w:val="20"/>
              </w:rPr>
              <w:t> </w:t>
            </w:r>
            <w:r>
              <w:rPr>
                <w:color w:val="232323"/>
                <w:sz w:val="20"/>
              </w:rPr>
              <w:t>of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RESALE</w:t>
            </w:r>
            <w:r>
              <w:rPr>
                <w:color w:val="232323"/>
                <w:spacing w:val="1"/>
                <w:sz w:val="20"/>
              </w:rPr>
              <w:t> </w:t>
            </w:r>
            <w:r>
              <w:rPr>
                <w:color w:val="232323"/>
                <w:sz w:val="20"/>
              </w:rPr>
              <w:t>houses</w:t>
            </w:r>
            <w:r>
              <w:rPr>
                <w:color w:val="232323"/>
                <w:spacing w:val="-2"/>
                <w:sz w:val="20"/>
              </w:rPr>
              <w:t> </w:t>
            </w:r>
            <w:r>
              <w:rPr>
                <w:color w:val="232323"/>
                <w:sz w:val="20"/>
              </w:rPr>
              <w:t>currentl</w:t>
            </w:r>
            <w:r>
              <w:rPr>
                <w:color w:val="484946"/>
                <w:sz w:val="20"/>
              </w:rPr>
              <w:t>y</w:t>
            </w:r>
            <w:r>
              <w:rPr>
                <w:color w:val="484946"/>
                <w:spacing w:val="-14"/>
                <w:sz w:val="20"/>
              </w:rPr>
              <w:t> </w:t>
            </w:r>
            <w:r>
              <w:rPr>
                <w:color w:val="232323"/>
                <w:sz w:val="20"/>
              </w:rPr>
              <w:t>on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Tri-Cit</w:t>
            </w:r>
            <w:r>
              <w:rPr>
                <w:color w:val="484946"/>
                <w:sz w:val="20"/>
              </w:rPr>
              <w:t>y</w:t>
            </w:r>
            <w:r>
              <w:rPr>
                <w:color w:val="484946"/>
                <w:spacing w:val="-13"/>
                <w:sz w:val="20"/>
              </w:rPr>
              <w:t> </w:t>
            </w:r>
            <w:r>
              <w:rPr>
                <w:color w:val="232323"/>
                <w:spacing w:val="-5"/>
                <w:sz w:val="20"/>
              </w:rPr>
              <w:t>MLS</w:t>
            </w:r>
          </w:p>
        </w:tc>
      </w:tr>
      <w:tr>
        <w:trPr>
          <w:trHeight w:val="331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115"/>
              <w:ind w:left="102" w:right="3"/>
              <w:rPr>
                <w:sz w:val="20"/>
              </w:rPr>
            </w:pPr>
            <w:r>
              <w:rPr>
                <w:color w:val="DB6E56"/>
                <w:spacing w:val="-10"/>
                <w:w w:val="105"/>
                <w:sz w:val="20"/>
              </w:rPr>
              <w:t>3</w:t>
            </w:r>
          </w:p>
        </w:tc>
        <w:tc>
          <w:tcPr>
            <w:tcW w:w="1157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105"/>
              <w:ind w:left="55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Number</w:t>
            </w:r>
            <w:r>
              <w:rPr>
                <w:color w:val="232323"/>
                <w:spacing w:val="-6"/>
                <w:sz w:val="20"/>
              </w:rPr>
              <w:t> </w:t>
            </w:r>
            <w:r>
              <w:rPr>
                <w:color w:val="232323"/>
                <w:sz w:val="20"/>
              </w:rPr>
              <w:t>of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z w:val="20"/>
              </w:rPr>
              <w:t>RESALE</w:t>
            </w:r>
            <w:r>
              <w:rPr>
                <w:color w:val="232323"/>
                <w:spacing w:val="-3"/>
                <w:sz w:val="20"/>
              </w:rPr>
              <w:t> </w:t>
            </w:r>
            <w:r>
              <w:rPr>
                <w:color w:val="232323"/>
                <w:sz w:val="20"/>
              </w:rPr>
              <w:t>homes currentl</w:t>
            </w:r>
            <w:r>
              <w:rPr>
                <w:color w:val="484946"/>
                <w:sz w:val="20"/>
              </w:rPr>
              <w:t>y</w:t>
            </w:r>
            <w:r>
              <w:rPr>
                <w:color w:val="484946"/>
                <w:spacing w:val="-14"/>
                <w:sz w:val="20"/>
              </w:rPr>
              <w:t> </w:t>
            </w:r>
            <w:r>
              <w:rPr>
                <w:color w:val="232323"/>
                <w:sz w:val="20"/>
              </w:rPr>
              <w:t>Under</w:t>
            </w:r>
            <w:r>
              <w:rPr>
                <w:color w:val="232323"/>
                <w:spacing w:val="3"/>
                <w:sz w:val="20"/>
              </w:rPr>
              <w:t> </w:t>
            </w:r>
            <w:r>
              <w:rPr>
                <w:color w:val="232323"/>
                <w:sz w:val="20"/>
              </w:rPr>
              <w:t>Contract</w:t>
            </w:r>
            <w:r>
              <w:rPr>
                <w:color w:val="232323"/>
                <w:spacing w:val="3"/>
                <w:sz w:val="20"/>
              </w:rPr>
              <w:t> </w:t>
            </w:r>
            <w:r>
              <w:rPr>
                <w:color w:val="232323"/>
                <w:sz w:val="20"/>
              </w:rPr>
              <w:t>or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Sold</w:t>
            </w:r>
            <w:r>
              <w:rPr>
                <w:color w:val="232323"/>
                <w:spacing w:val="-8"/>
                <w:sz w:val="20"/>
              </w:rPr>
              <w:t> </w:t>
            </w:r>
            <w:r>
              <w:rPr>
                <w:color w:val="232323"/>
                <w:sz w:val="20"/>
              </w:rPr>
              <w:t>within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z w:val="20"/>
              </w:rPr>
              <w:t>the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last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90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pacing w:val="-4"/>
                <w:sz w:val="20"/>
              </w:rPr>
              <w:t>days</w:t>
            </w:r>
          </w:p>
        </w:tc>
      </w:tr>
      <w:tr>
        <w:trPr>
          <w:trHeight w:val="326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119"/>
              <w:ind w:left="102" w:right="8"/>
              <w:rPr>
                <w:b/>
                <w:sz w:val="19"/>
              </w:rPr>
            </w:pPr>
            <w:r>
              <w:rPr>
                <w:b/>
                <w:color w:val="DB6E56"/>
                <w:spacing w:val="-10"/>
                <w:w w:val="105"/>
                <w:sz w:val="19"/>
              </w:rPr>
              <w:t>4</w:t>
            </w:r>
          </w:p>
        </w:tc>
        <w:tc>
          <w:tcPr>
            <w:tcW w:w="1157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100"/>
              <w:ind w:left="55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Number</w:t>
            </w:r>
            <w:r>
              <w:rPr>
                <w:color w:val="232323"/>
                <w:spacing w:val="-3"/>
                <w:sz w:val="20"/>
              </w:rPr>
              <w:t> </w:t>
            </w:r>
            <w:r>
              <w:rPr>
                <w:color w:val="232323"/>
                <w:sz w:val="20"/>
              </w:rPr>
              <w:t>of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Under</w:t>
            </w:r>
            <w:r>
              <w:rPr>
                <w:color w:val="232323"/>
                <w:spacing w:val="-1"/>
                <w:sz w:val="20"/>
              </w:rPr>
              <w:t> </w:t>
            </w:r>
            <w:r>
              <w:rPr>
                <w:color w:val="232323"/>
                <w:sz w:val="20"/>
              </w:rPr>
              <w:t>Contract</w:t>
            </w:r>
            <w:r>
              <w:rPr>
                <w:color w:val="232323"/>
                <w:spacing w:val="2"/>
                <w:sz w:val="20"/>
              </w:rPr>
              <w:t> </w:t>
            </w:r>
            <w:r>
              <w:rPr>
                <w:color w:val="232323"/>
                <w:sz w:val="20"/>
              </w:rPr>
              <w:t>or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Sold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RESALE</w:t>
            </w:r>
            <w:r>
              <w:rPr>
                <w:color w:val="232323"/>
                <w:spacing w:val="-2"/>
                <w:sz w:val="20"/>
              </w:rPr>
              <w:t> </w:t>
            </w:r>
            <w:r>
              <w:rPr>
                <w:color w:val="232323"/>
                <w:sz w:val="20"/>
              </w:rPr>
              <w:t>homes</w:t>
            </w:r>
            <w:r>
              <w:rPr>
                <w:color w:val="232323"/>
                <w:spacing w:val="-4"/>
                <w:sz w:val="20"/>
              </w:rPr>
              <w:t> </w:t>
            </w:r>
            <w:r>
              <w:rPr>
                <w:color w:val="232323"/>
                <w:sz w:val="20"/>
              </w:rPr>
              <w:t>that</w:t>
            </w:r>
            <w:r>
              <w:rPr>
                <w:color w:val="232323"/>
                <w:spacing w:val="-6"/>
                <w:sz w:val="20"/>
              </w:rPr>
              <w:t> </w:t>
            </w:r>
            <w:r>
              <w:rPr>
                <w:color w:val="232323"/>
                <w:sz w:val="20"/>
              </w:rPr>
              <w:t>sold</w:t>
            </w:r>
            <w:r>
              <w:rPr>
                <w:color w:val="232323"/>
                <w:spacing w:val="-6"/>
                <w:sz w:val="20"/>
              </w:rPr>
              <w:t> </w:t>
            </w:r>
            <w:r>
              <w:rPr>
                <w:color w:val="484946"/>
                <w:sz w:val="20"/>
              </w:rPr>
              <w:t>p</w:t>
            </w:r>
            <w:r>
              <w:rPr>
                <w:color w:val="232323"/>
                <w:sz w:val="20"/>
              </w:rPr>
              <w:t>er</w:t>
            </w:r>
            <w:r>
              <w:rPr>
                <w:color w:val="232323"/>
                <w:spacing w:val="-14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month</w:t>
            </w:r>
          </w:p>
        </w:tc>
      </w:tr>
      <w:tr>
        <w:trPr>
          <w:trHeight w:val="484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6" w:lineRule="exact" w:before="0"/>
              <w:ind w:left="102" w:right="23"/>
              <w:rPr>
                <w:b/>
                <w:sz w:val="19"/>
              </w:rPr>
            </w:pPr>
            <w:r>
              <w:rPr>
                <w:b/>
                <w:color w:val="DB6E56"/>
                <w:spacing w:val="-10"/>
                <w:sz w:val="19"/>
              </w:rPr>
              <w:t>5</w:t>
            </w:r>
          </w:p>
        </w:tc>
        <w:tc>
          <w:tcPr>
            <w:tcW w:w="1157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0"/>
              <w:ind w:left="55" w:right="124" w:firstLine="5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Providing the</w:t>
            </w:r>
            <w:r>
              <w:rPr>
                <w:color w:val="232323"/>
                <w:spacing w:val="-8"/>
                <w:sz w:val="20"/>
              </w:rPr>
              <w:t> </w:t>
            </w:r>
            <w:r>
              <w:rPr>
                <w:color w:val="232323"/>
                <w:sz w:val="20"/>
              </w:rPr>
              <w:t>market</w:t>
            </w:r>
            <w:r>
              <w:rPr>
                <w:color w:val="232323"/>
                <w:spacing w:val="-2"/>
                <w:sz w:val="20"/>
              </w:rPr>
              <w:t> </w:t>
            </w:r>
            <w:r>
              <w:rPr>
                <w:color w:val="232323"/>
                <w:sz w:val="20"/>
              </w:rPr>
              <w:t>remains the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same, the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Absorption Rate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z w:val="20"/>
              </w:rPr>
              <w:t>shows how</w:t>
            </w:r>
            <w:r>
              <w:rPr>
                <w:color w:val="232323"/>
                <w:spacing w:val="-4"/>
                <w:sz w:val="20"/>
              </w:rPr>
              <w:t> </w:t>
            </w:r>
            <w:r>
              <w:rPr>
                <w:color w:val="232323"/>
                <w:sz w:val="20"/>
              </w:rPr>
              <w:t>long</w:t>
            </w:r>
            <w:r>
              <w:rPr>
                <w:color w:val="232323"/>
                <w:spacing w:val="-2"/>
                <w:sz w:val="20"/>
              </w:rPr>
              <w:t> </w:t>
            </w:r>
            <w:r>
              <w:rPr>
                <w:color w:val="232323"/>
                <w:sz w:val="20"/>
              </w:rPr>
              <w:t>it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will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take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(in</w:t>
            </w:r>
            <w:r>
              <w:rPr>
                <w:color w:val="232323"/>
                <w:spacing w:val="-11"/>
                <w:sz w:val="20"/>
              </w:rPr>
              <w:t> </w:t>
            </w:r>
            <w:r>
              <w:rPr>
                <w:color w:val="232323"/>
                <w:sz w:val="20"/>
              </w:rPr>
              <w:t>months) for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a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home in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this</w:t>
            </w:r>
            <w:r>
              <w:rPr>
                <w:color w:val="232323"/>
                <w:spacing w:val="-8"/>
                <w:sz w:val="20"/>
              </w:rPr>
              <w:t> </w:t>
            </w:r>
            <w:r>
              <w:rPr>
                <w:color w:val="232323"/>
                <w:sz w:val="20"/>
              </w:rPr>
              <w:t>Price Range to sell</w:t>
            </w:r>
          </w:p>
        </w:tc>
      </w:tr>
      <w:tr>
        <w:trPr>
          <w:trHeight w:val="321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105"/>
              <w:ind w:left="102" w:right="22"/>
              <w:rPr>
                <w:b/>
                <w:sz w:val="19"/>
              </w:rPr>
            </w:pPr>
            <w:r>
              <w:rPr>
                <w:b/>
                <w:color w:val="DB6E56"/>
                <w:spacing w:val="-10"/>
                <w:sz w:val="19"/>
              </w:rPr>
              <w:t>6</w:t>
            </w:r>
          </w:p>
        </w:tc>
        <w:tc>
          <w:tcPr>
            <w:tcW w:w="1157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95"/>
              <w:ind w:left="55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Number</w:t>
            </w:r>
            <w:r>
              <w:rPr>
                <w:color w:val="232323"/>
                <w:spacing w:val="-11"/>
                <w:sz w:val="20"/>
              </w:rPr>
              <w:t> </w:t>
            </w:r>
            <w:r>
              <w:rPr>
                <w:color w:val="232323"/>
                <w:sz w:val="20"/>
              </w:rPr>
              <w:t>of</w:t>
            </w:r>
            <w:r>
              <w:rPr>
                <w:color w:val="232323"/>
                <w:spacing w:val="-13"/>
                <w:sz w:val="20"/>
              </w:rPr>
              <w:t> </w:t>
            </w:r>
            <w:r>
              <w:rPr>
                <w:color w:val="232323"/>
                <w:sz w:val="20"/>
              </w:rPr>
              <w:t>NEW</w:t>
            </w:r>
            <w:r>
              <w:rPr>
                <w:color w:val="232323"/>
                <w:spacing w:val="4"/>
                <w:sz w:val="20"/>
              </w:rPr>
              <w:t> </w:t>
            </w:r>
            <w:r>
              <w:rPr>
                <w:color w:val="232323"/>
                <w:sz w:val="20"/>
              </w:rPr>
              <w:t>CONSTRUCTION</w:t>
            </w:r>
            <w:r>
              <w:rPr>
                <w:color w:val="232323"/>
                <w:spacing w:val="13"/>
                <w:sz w:val="20"/>
              </w:rPr>
              <w:t> </w:t>
            </w:r>
            <w:r>
              <w:rPr>
                <w:color w:val="232323"/>
                <w:sz w:val="20"/>
              </w:rPr>
              <w:t>houses</w:t>
            </w:r>
            <w:r>
              <w:rPr>
                <w:color w:val="232323"/>
                <w:spacing w:val="-3"/>
                <w:sz w:val="20"/>
              </w:rPr>
              <w:t> </w:t>
            </w:r>
            <w:r>
              <w:rPr>
                <w:color w:val="232323"/>
                <w:sz w:val="20"/>
              </w:rPr>
              <w:t>currentl</w:t>
            </w:r>
            <w:r>
              <w:rPr>
                <w:color w:val="484946"/>
                <w:sz w:val="20"/>
              </w:rPr>
              <w:t>y</w:t>
            </w:r>
            <w:r>
              <w:rPr>
                <w:color w:val="484946"/>
                <w:spacing w:val="-14"/>
                <w:sz w:val="20"/>
              </w:rPr>
              <w:t> </w:t>
            </w:r>
            <w:r>
              <w:rPr>
                <w:color w:val="232323"/>
                <w:sz w:val="20"/>
              </w:rPr>
              <w:t>on</w:t>
            </w:r>
            <w:r>
              <w:rPr>
                <w:color w:val="232323"/>
                <w:spacing w:val="-12"/>
                <w:sz w:val="20"/>
              </w:rPr>
              <w:t> </w:t>
            </w:r>
            <w:r>
              <w:rPr>
                <w:color w:val="232323"/>
                <w:sz w:val="20"/>
              </w:rPr>
              <w:t>Tri-Cit</w:t>
            </w:r>
            <w:r>
              <w:rPr>
                <w:color w:val="484946"/>
                <w:sz w:val="20"/>
              </w:rPr>
              <w:t>y</w:t>
            </w:r>
            <w:r>
              <w:rPr>
                <w:color w:val="484946"/>
                <w:spacing w:val="-14"/>
                <w:sz w:val="20"/>
              </w:rPr>
              <w:t> </w:t>
            </w:r>
            <w:r>
              <w:rPr>
                <w:color w:val="232323"/>
                <w:spacing w:val="-5"/>
                <w:sz w:val="20"/>
              </w:rPr>
              <w:t>MLS</w:t>
            </w:r>
          </w:p>
        </w:tc>
      </w:tr>
      <w:tr>
        <w:trPr>
          <w:trHeight w:val="331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00"/>
              <w:ind w:left="102" w:right="21"/>
              <w:rPr>
                <w:sz w:val="20"/>
              </w:rPr>
            </w:pPr>
            <w:r>
              <w:rPr>
                <w:color w:val="DB6E56"/>
                <w:spacing w:val="-10"/>
                <w:sz w:val="20"/>
              </w:rPr>
              <w:t>7</w:t>
            </w:r>
          </w:p>
        </w:tc>
        <w:tc>
          <w:tcPr>
            <w:tcW w:w="11577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105"/>
              <w:ind w:left="55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Number</w:t>
            </w:r>
            <w:r>
              <w:rPr>
                <w:color w:val="232323"/>
                <w:spacing w:val="-11"/>
                <w:sz w:val="20"/>
              </w:rPr>
              <w:t> </w:t>
            </w:r>
            <w:r>
              <w:rPr>
                <w:color w:val="232323"/>
                <w:sz w:val="20"/>
              </w:rPr>
              <w:t>of</w:t>
            </w:r>
            <w:r>
              <w:rPr>
                <w:color w:val="232323"/>
                <w:spacing w:val="-11"/>
                <w:sz w:val="20"/>
              </w:rPr>
              <w:t> </w:t>
            </w:r>
            <w:r>
              <w:rPr>
                <w:color w:val="232323"/>
                <w:sz w:val="20"/>
              </w:rPr>
              <w:t>NEW</w:t>
            </w:r>
            <w:r>
              <w:rPr>
                <w:color w:val="232323"/>
                <w:spacing w:val="5"/>
                <w:sz w:val="20"/>
              </w:rPr>
              <w:t> </w:t>
            </w:r>
            <w:r>
              <w:rPr>
                <w:color w:val="232323"/>
                <w:sz w:val="20"/>
              </w:rPr>
              <w:t>CONSTRUCTION</w:t>
            </w:r>
            <w:r>
              <w:rPr>
                <w:color w:val="232323"/>
                <w:spacing w:val="14"/>
                <w:sz w:val="20"/>
              </w:rPr>
              <w:t> </w:t>
            </w:r>
            <w:r>
              <w:rPr>
                <w:color w:val="232323"/>
                <w:sz w:val="20"/>
              </w:rPr>
              <w:t>homes</w:t>
            </w:r>
            <w:r>
              <w:rPr>
                <w:color w:val="232323"/>
                <w:spacing w:val="-3"/>
                <w:sz w:val="20"/>
              </w:rPr>
              <w:t> </w:t>
            </w:r>
            <w:r>
              <w:rPr>
                <w:color w:val="232323"/>
                <w:sz w:val="20"/>
              </w:rPr>
              <w:t>currentl</w:t>
            </w:r>
            <w:r>
              <w:rPr>
                <w:color w:val="484946"/>
                <w:sz w:val="20"/>
              </w:rPr>
              <w:t>y</w:t>
            </w:r>
            <w:r>
              <w:rPr>
                <w:color w:val="484946"/>
                <w:spacing w:val="-14"/>
                <w:sz w:val="20"/>
              </w:rPr>
              <w:t> </w:t>
            </w:r>
            <w:r>
              <w:rPr>
                <w:color w:val="232323"/>
                <w:sz w:val="20"/>
              </w:rPr>
              <w:t>Under</w:t>
            </w:r>
            <w:r>
              <w:rPr>
                <w:color w:val="232323"/>
                <w:spacing w:val="-8"/>
                <w:sz w:val="20"/>
              </w:rPr>
              <w:t> </w:t>
            </w:r>
            <w:r>
              <w:rPr>
                <w:color w:val="232323"/>
                <w:sz w:val="20"/>
              </w:rPr>
              <w:t>Contract</w:t>
            </w:r>
            <w:r>
              <w:rPr>
                <w:color w:val="232323"/>
                <w:spacing w:val="1"/>
                <w:sz w:val="20"/>
              </w:rPr>
              <w:t> </w:t>
            </w:r>
            <w:r>
              <w:rPr>
                <w:color w:val="232323"/>
                <w:sz w:val="20"/>
              </w:rPr>
              <w:t>within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the</w:t>
            </w:r>
            <w:r>
              <w:rPr>
                <w:color w:val="232323"/>
                <w:spacing w:val="-14"/>
                <w:sz w:val="20"/>
              </w:rPr>
              <w:t> </w:t>
            </w:r>
            <w:r>
              <w:rPr>
                <w:color w:val="232323"/>
                <w:sz w:val="20"/>
              </w:rPr>
              <w:t>last</w:t>
            </w:r>
            <w:r>
              <w:rPr>
                <w:color w:val="232323"/>
                <w:spacing w:val="-11"/>
                <w:sz w:val="20"/>
              </w:rPr>
              <w:t> </w:t>
            </w:r>
            <w:r>
              <w:rPr>
                <w:color w:val="232323"/>
                <w:sz w:val="20"/>
              </w:rPr>
              <w:t>90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pacing w:val="-4"/>
                <w:sz w:val="20"/>
              </w:rPr>
              <w:t>da</w:t>
            </w:r>
            <w:r>
              <w:rPr>
                <w:color w:val="484946"/>
                <w:spacing w:val="-4"/>
                <w:sz w:val="20"/>
              </w:rPr>
              <w:t>y</w:t>
            </w:r>
            <w:r>
              <w:rPr>
                <w:color w:val="232323"/>
                <w:spacing w:val="-4"/>
                <w:sz w:val="20"/>
              </w:rPr>
              <w:t>s</w:t>
            </w:r>
          </w:p>
        </w:tc>
      </w:tr>
      <w:tr>
        <w:trPr>
          <w:trHeight w:val="321" w:hRule="atLeast"/>
        </w:trPr>
        <w:tc>
          <w:tcPr>
            <w:tcW w:w="215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105"/>
              <w:ind w:left="102" w:right="24"/>
              <w:rPr>
                <w:b/>
                <w:sz w:val="19"/>
              </w:rPr>
            </w:pPr>
            <w:r>
              <w:rPr>
                <w:b/>
                <w:color w:val="DB6E56"/>
                <w:spacing w:val="-10"/>
                <w:sz w:val="19"/>
              </w:rPr>
              <w:t>8</w:t>
            </w:r>
          </w:p>
        </w:tc>
        <w:tc>
          <w:tcPr>
            <w:tcW w:w="11577" w:type="dxa"/>
            <w:gridSpan w:val="8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95"/>
              <w:ind w:left="55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Number</w:t>
            </w:r>
            <w:r>
              <w:rPr>
                <w:color w:val="232323"/>
                <w:spacing w:val="-5"/>
                <w:sz w:val="20"/>
              </w:rPr>
              <w:t> </w:t>
            </w:r>
            <w:r>
              <w:rPr>
                <w:color w:val="232323"/>
                <w:sz w:val="20"/>
              </w:rPr>
              <w:t>of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Under</w:t>
            </w:r>
            <w:r>
              <w:rPr>
                <w:color w:val="232323"/>
                <w:spacing w:val="1"/>
                <w:sz w:val="20"/>
              </w:rPr>
              <w:t> </w:t>
            </w:r>
            <w:r>
              <w:rPr>
                <w:color w:val="232323"/>
                <w:sz w:val="20"/>
              </w:rPr>
              <w:t>Contract</w:t>
            </w:r>
            <w:r>
              <w:rPr>
                <w:color w:val="232323"/>
                <w:spacing w:val="-2"/>
                <w:sz w:val="20"/>
              </w:rPr>
              <w:t> </w:t>
            </w:r>
            <w:r>
              <w:rPr>
                <w:color w:val="232323"/>
                <w:sz w:val="20"/>
              </w:rPr>
              <w:t>or</w:t>
            </w:r>
            <w:r>
              <w:rPr>
                <w:color w:val="232323"/>
                <w:spacing w:val="-6"/>
                <w:sz w:val="20"/>
              </w:rPr>
              <w:t> </w:t>
            </w:r>
            <w:r>
              <w:rPr>
                <w:color w:val="232323"/>
                <w:sz w:val="20"/>
              </w:rPr>
              <w:t>Sold</w:t>
            </w:r>
            <w:r>
              <w:rPr>
                <w:color w:val="232323"/>
                <w:spacing w:val="-14"/>
                <w:sz w:val="20"/>
              </w:rPr>
              <w:t> </w:t>
            </w:r>
            <w:r>
              <w:rPr>
                <w:color w:val="232323"/>
                <w:sz w:val="20"/>
              </w:rPr>
              <w:t>NEW</w:t>
            </w:r>
            <w:r>
              <w:rPr>
                <w:color w:val="232323"/>
                <w:spacing w:val="6"/>
                <w:sz w:val="20"/>
              </w:rPr>
              <w:t> </w:t>
            </w:r>
            <w:r>
              <w:rPr>
                <w:color w:val="232323"/>
                <w:sz w:val="20"/>
              </w:rPr>
              <w:t>CONSTRUCTION</w:t>
            </w:r>
            <w:r>
              <w:rPr>
                <w:color w:val="232323"/>
                <w:spacing w:val="3"/>
                <w:sz w:val="20"/>
              </w:rPr>
              <w:t> </w:t>
            </w:r>
            <w:r>
              <w:rPr>
                <w:color w:val="232323"/>
                <w:sz w:val="20"/>
              </w:rPr>
              <w:t>homes</w:t>
            </w:r>
            <w:r>
              <w:rPr>
                <w:color w:val="232323"/>
                <w:spacing w:val="-3"/>
                <w:sz w:val="20"/>
              </w:rPr>
              <w:t> </w:t>
            </w:r>
            <w:r>
              <w:rPr>
                <w:color w:val="232323"/>
                <w:sz w:val="20"/>
              </w:rPr>
              <w:t>that</w:t>
            </w:r>
            <w:r>
              <w:rPr>
                <w:color w:val="232323"/>
                <w:spacing w:val="-5"/>
                <w:sz w:val="20"/>
              </w:rPr>
              <w:t> </w:t>
            </w:r>
            <w:r>
              <w:rPr>
                <w:color w:val="232323"/>
                <w:sz w:val="20"/>
              </w:rPr>
              <w:t>sold</w:t>
            </w:r>
            <w:r>
              <w:rPr>
                <w:color w:val="232323"/>
                <w:spacing w:val="-13"/>
                <w:sz w:val="20"/>
              </w:rPr>
              <w:t> </w:t>
            </w:r>
            <w:r>
              <w:rPr>
                <w:color w:val="484946"/>
                <w:sz w:val="20"/>
              </w:rPr>
              <w:t>p</w:t>
            </w:r>
            <w:r>
              <w:rPr>
                <w:color w:val="232323"/>
                <w:sz w:val="20"/>
              </w:rPr>
              <w:t>er</w:t>
            </w:r>
            <w:r>
              <w:rPr>
                <w:color w:val="232323"/>
                <w:spacing w:val="-13"/>
                <w:sz w:val="20"/>
              </w:rPr>
              <w:t> </w:t>
            </w:r>
            <w:r>
              <w:rPr>
                <w:color w:val="232323"/>
                <w:spacing w:val="-2"/>
                <w:sz w:val="20"/>
              </w:rPr>
              <w:t>month</w:t>
            </w:r>
          </w:p>
        </w:tc>
      </w:tr>
      <w:tr>
        <w:trPr>
          <w:trHeight w:val="321" w:hRule="atLeast"/>
        </w:trPr>
        <w:tc>
          <w:tcPr>
            <w:tcW w:w="21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105" w:right="3"/>
              <w:rPr>
                <w:b/>
                <w:sz w:val="19"/>
              </w:rPr>
            </w:pPr>
            <w:r>
              <w:rPr>
                <w:b/>
                <w:color w:val="DB6E56"/>
                <w:spacing w:val="-10"/>
                <w:w w:val="110"/>
                <w:sz w:val="19"/>
              </w:rPr>
              <w:t>9</w:t>
            </w:r>
          </w:p>
        </w:tc>
        <w:tc>
          <w:tcPr>
            <w:tcW w:w="11577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55"/>
              <w:jc w:val="left"/>
              <w:rPr>
                <w:sz w:val="20"/>
              </w:rPr>
            </w:pPr>
            <w:r>
              <w:rPr>
                <w:color w:val="232323"/>
                <w:sz w:val="20"/>
              </w:rPr>
              <w:t>Providing</w:t>
            </w:r>
            <w:r>
              <w:rPr>
                <w:color w:val="232323"/>
                <w:spacing w:val="-1"/>
                <w:sz w:val="20"/>
              </w:rPr>
              <w:t> </w:t>
            </w:r>
            <w:r>
              <w:rPr>
                <w:color w:val="232323"/>
                <w:sz w:val="20"/>
              </w:rPr>
              <w:t>the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z w:val="20"/>
              </w:rPr>
              <w:t>market</w:t>
            </w:r>
            <w:r>
              <w:rPr>
                <w:color w:val="232323"/>
                <w:spacing w:val="-3"/>
                <w:sz w:val="20"/>
              </w:rPr>
              <w:t> </w:t>
            </w:r>
            <w:r>
              <w:rPr>
                <w:color w:val="232323"/>
                <w:sz w:val="20"/>
              </w:rPr>
              <w:t>remains</w:t>
            </w:r>
            <w:r>
              <w:rPr>
                <w:color w:val="232323"/>
                <w:spacing w:val="7"/>
                <w:sz w:val="20"/>
              </w:rPr>
              <w:t> </w:t>
            </w:r>
            <w:r>
              <w:rPr>
                <w:color w:val="232323"/>
                <w:sz w:val="20"/>
              </w:rPr>
              <w:t>the</w:t>
            </w:r>
            <w:r>
              <w:rPr>
                <w:color w:val="232323"/>
                <w:spacing w:val="-8"/>
                <w:sz w:val="20"/>
              </w:rPr>
              <w:t> </w:t>
            </w:r>
            <w:r>
              <w:rPr>
                <w:color w:val="232323"/>
                <w:sz w:val="20"/>
              </w:rPr>
              <w:t>same,</w:t>
            </w:r>
            <w:r>
              <w:rPr>
                <w:color w:val="232323"/>
                <w:spacing w:val="-2"/>
                <w:sz w:val="20"/>
              </w:rPr>
              <w:t> </w:t>
            </w:r>
            <w:r>
              <w:rPr>
                <w:color w:val="232323"/>
                <w:sz w:val="20"/>
              </w:rPr>
              <w:t>the</w:t>
            </w:r>
            <w:r>
              <w:rPr>
                <w:color w:val="232323"/>
                <w:spacing w:val="-6"/>
                <w:sz w:val="20"/>
              </w:rPr>
              <w:t> </w:t>
            </w:r>
            <w:r>
              <w:rPr>
                <w:color w:val="232323"/>
                <w:sz w:val="20"/>
              </w:rPr>
              <w:t>Absorption</w:t>
            </w:r>
            <w:r>
              <w:rPr>
                <w:color w:val="232323"/>
                <w:spacing w:val="4"/>
                <w:sz w:val="20"/>
              </w:rPr>
              <w:t> </w:t>
            </w:r>
            <w:r>
              <w:rPr>
                <w:color w:val="232323"/>
                <w:sz w:val="20"/>
              </w:rPr>
              <w:t>Rate</w:t>
            </w:r>
            <w:r>
              <w:rPr>
                <w:color w:val="232323"/>
                <w:spacing w:val="-4"/>
                <w:sz w:val="20"/>
              </w:rPr>
              <w:t> </w:t>
            </w:r>
            <w:r>
              <w:rPr>
                <w:color w:val="232323"/>
                <w:sz w:val="20"/>
              </w:rPr>
              <w:t>shows how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z w:val="20"/>
              </w:rPr>
              <w:t>long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it</w:t>
            </w:r>
            <w:r>
              <w:rPr>
                <w:color w:val="232323"/>
                <w:spacing w:val="-8"/>
                <w:sz w:val="20"/>
              </w:rPr>
              <w:t> </w:t>
            </w:r>
            <w:r>
              <w:rPr>
                <w:color w:val="232323"/>
                <w:sz w:val="20"/>
              </w:rPr>
              <w:t>will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take</w:t>
            </w:r>
            <w:r>
              <w:rPr>
                <w:color w:val="232323"/>
                <w:spacing w:val="-5"/>
                <w:sz w:val="20"/>
              </w:rPr>
              <w:t> </w:t>
            </w:r>
            <w:r>
              <w:rPr>
                <w:color w:val="232323"/>
                <w:sz w:val="20"/>
              </w:rPr>
              <w:t>for</w:t>
            </w:r>
            <w:r>
              <w:rPr>
                <w:color w:val="232323"/>
                <w:spacing w:val="-7"/>
                <w:sz w:val="20"/>
              </w:rPr>
              <w:t> </w:t>
            </w:r>
            <w:r>
              <w:rPr>
                <w:color w:val="232323"/>
                <w:sz w:val="20"/>
              </w:rPr>
              <w:t>a</w:t>
            </w:r>
            <w:r>
              <w:rPr>
                <w:color w:val="232323"/>
                <w:spacing w:val="-13"/>
                <w:sz w:val="20"/>
              </w:rPr>
              <w:t> </w:t>
            </w:r>
            <w:r>
              <w:rPr>
                <w:color w:val="232323"/>
                <w:sz w:val="20"/>
              </w:rPr>
              <w:t>home</w:t>
            </w:r>
            <w:r>
              <w:rPr>
                <w:color w:val="232323"/>
                <w:spacing w:val="-5"/>
                <w:sz w:val="20"/>
              </w:rPr>
              <w:t> </w:t>
            </w:r>
            <w:r>
              <w:rPr>
                <w:color w:val="232323"/>
                <w:sz w:val="20"/>
              </w:rPr>
              <w:t>in</w:t>
            </w:r>
            <w:r>
              <w:rPr>
                <w:color w:val="232323"/>
                <w:spacing w:val="-13"/>
                <w:sz w:val="20"/>
              </w:rPr>
              <w:t> </w:t>
            </w:r>
            <w:r>
              <w:rPr>
                <w:color w:val="232323"/>
                <w:sz w:val="20"/>
              </w:rPr>
              <w:t>this</w:t>
            </w:r>
            <w:r>
              <w:rPr>
                <w:color w:val="232323"/>
                <w:spacing w:val="-9"/>
                <w:sz w:val="20"/>
              </w:rPr>
              <w:t> </w:t>
            </w:r>
            <w:r>
              <w:rPr>
                <w:color w:val="232323"/>
                <w:sz w:val="20"/>
              </w:rPr>
              <w:t>Price</w:t>
            </w:r>
            <w:r>
              <w:rPr>
                <w:color w:val="232323"/>
                <w:spacing w:val="-8"/>
                <w:sz w:val="20"/>
              </w:rPr>
              <w:t> </w:t>
            </w:r>
            <w:r>
              <w:rPr>
                <w:color w:val="232323"/>
                <w:sz w:val="20"/>
              </w:rPr>
              <w:t>Range</w:t>
            </w:r>
            <w:r>
              <w:rPr>
                <w:color w:val="232323"/>
                <w:spacing w:val="2"/>
                <w:sz w:val="20"/>
              </w:rPr>
              <w:t> </w:t>
            </w:r>
            <w:r>
              <w:rPr>
                <w:color w:val="232323"/>
                <w:sz w:val="20"/>
              </w:rPr>
              <w:t>to</w:t>
            </w:r>
            <w:r>
              <w:rPr>
                <w:color w:val="232323"/>
                <w:spacing w:val="-10"/>
                <w:sz w:val="20"/>
              </w:rPr>
              <w:t> </w:t>
            </w:r>
            <w:r>
              <w:rPr>
                <w:color w:val="232323"/>
                <w:spacing w:val="-4"/>
                <w:sz w:val="20"/>
              </w:rPr>
              <w:t>sell</w:t>
            </w:r>
          </w:p>
        </w:tc>
      </w:tr>
    </w:tbl>
    <w:sectPr>
      <w:pgSz w:w="15840" w:h="12240" w:orient="landscape"/>
      <w:pgMar w:top="66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7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SKM_C450i24020513450</dc:title>
  <dcterms:created xsi:type="dcterms:W3CDTF">2024-02-08T18:28:55Z</dcterms:created>
  <dcterms:modified xsi:type="dcterms:W3CDTF">2024-02-08T18:28:55Z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KM_C450i</vt:lpwstr>
  </property>
  <property fmtid="{D5CDD505-2E9C-101B-9397-08002B2CF9AE}" pid="4" name="LastSaved">
    <vt:filetime>2024-02-08T00:00:00Z</vt:filetime>
  </property>
  <property fmtid="{D5CDD505-2E9C-101B-9397-08002B2CF9AE}" pid="5" name="Producer">
    <vt:lpwstr>KONICA MINOLTA bizhub C450i</vt:lpwstr>
  </property>
</Properties>
</file>